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7F167" w14:textId="37B780AF" w:rsidR="00FA0C1F" w:rsidRPr="00E73808" w:rsidRDefault="00FA0C1F" w:rsidP="007F0F00">
      <w:pPr>
        <w:jc w:val="center"/>
        <w:rPr>
          <w:sz w:val="20"/>
          <w:szCs w:val="20"/>
        </w:rPr>
      </w:pPr>
      <w:r w:rsidRPr="00E73808">
        <w:rPr>
          <w:sz w:val="20"/>
          <w:szCs w:val="20"/>
        </w:rPr>
        <w:t>DWP Engineering</w:t>
      </w:r>
    </w:p>
    <w:p w14:paraId="1C64DD4E" w14:textId="77777777" w:rsidR="00FA0C1F" w:rsidRPr="00E73808" w:rsidRDefault="00FA0C1F" w:rsidP="007F0F00">
      <w:pPr>
        <w:jc w:val="center"/>
        <w:rPr>
          <w:sz w:val="20"/>
          <w:szCs w:val="20"/>
        </w:rPr>
      </w:pPr>
    </w:p>
    <w:p w14:paraId="648AA77D" w14:textId="40281526" w:rsidR="00BC6136" w:rsidRPr="00E73808" w:rsidRDefault="00305547" w:rsidP="007F0F00">
      <w:pPr>
        <w:jc w:val="center"/>
        <w:rPr>
          <w:sz w:val="20"/>
          <w:szCs w:val="20"/>
        </w:rPr>
      </w:pPr>
      <w:r w:rsidRPr="00E73808">
        <w:rPr>
          <w:sz w:val="20"/>
          <w:szCs w:val="20"/>
        </w:rPr>
        <w:t xml:space="preserve">Meeting </w:t>
      </w:r>
      <w:r w:rsidR="00BC6136" w:rsidRPr="00E73808">
        <w:rPr>
          <w:sz w:val="20"/>
          <w:szCs w:val="20"/>
        </w:rPr>
        <w:t>Minutes</w:t>
      </w:r>
    </w:p>
    <w:p w14:paraId="3648626B" w14:textId="77777777" w:rsidR="00BC6136" w:rsidRPr="00E73808" w:rsidRDefault="00BC6136" w:rsidP="007F0F00">
      <w:pPr>
        <w:jc w:val="center"/>
        <w:rPr>
          <w:sz w:val="20"/>
          <w:szCs w:val="20"/>
        </w:rPr>
      </w:pPr>
    </w:p>
    <w:p w14:paraId="11F46DF4" w14:textId="77777777" w:rsidR="00BC6136" w:rsidRPr="00E73808" w:rsidRDefault="00BC6136" w:rsidP="007F0F00">
      <w:pPr>
        <w:jc w:val="center"/>
        <w:rPr>
          <w:sz w:val="20"/>
          <w:szCs w:val="20"/>
        </w:rPr>
      </w:pPr>
      <w:r w:rsidRPr="00E73808">
        <w:rPr>
          <w:sz w:val="20"/>
          <w:szCs w:val="20"/>
        </w:rPr>
        <w:t>Meeting with Steve Hodges</w:t>
      </w:r>
    </w:p>
    <w:p w14:paraId="692ADD44" w14:textId="77777777" w:rsidR="00BC6136" w:rsidRPr="00E73808" w:rsidRDefault="00BC6136" w:rsidP="007F0F00">
      <w:pPr>
        <w:jc w:val="center"/>
        <w:rPr>
          <w:sz w:val="20"/>
          <w:szCs w:val="20"/>
        </w:rPr>
      </w:pPr>
    </w:p>
    <w:p w14:paraId="2C775950" w14:textId="77777777" w:rsidR="00BC6136" w:rsidRPr="00E73808" w:rsidRDefault="00BC6136" w:rsidP="007F0F00">
      <w:pPr>
        <w:jc w:val="center"/>
        <w:rPr>
          <w:sz w:val="20"/>
          <w:szCs w:val="20"/>
        </w:rPr>
      </w:pPr>
      <w:r w:rsidRPr="00E73808">
        <w:rPr>
          <w:sz w:val="20"/>
          <w:szCs w:val="20"/>
        </w:rPr>
        <w:t>3:00 PM, Friday, September 28, 2012</w:t>
      </w:r>
      <w:bookmarkStart w:id="0" w:name="_GoBack"/>
      <w:bookmarkEnd w:id="0"/>
    </w:p>
    <w:p w14:paraId="79AA2335" w14:textId="77777777" w:rsidR="00BC6136" w:rsidRPr="00E73808" w:rsidRDefault="00BC6136">
      <w:pPr>
        <w:rPr>
          <w:sz w:val="20"/>
          <w:szCs w:val="20"/>
        </w:rPr>
      </w:pPr>
    </w:p>
    <w:p w14:paraId="0F159D98" w14:textId="77777777" w:rsidR="00BC6136" w:rsidRPr="00E73808" w:rsidRDefault="00BC6136">
      <w:pPr>
        <w:rPr>
          <w:sz w:val="20"/>
          <w:szCs w:val="20"/>
        </w:rPr>
      </w:pPr>
    </w:p>
    <w:p w14:paraId="4B4B9514" w14:textId="5A1203B5" w:rsidR="00BC6136" w:rsidRPr="00E73808" w:rsidRDefault="00BC6136">
      <w:pPr>
        <w:rPr>
          <w:sz w:val="20"/>
          <w:szCs w:val="20"/>
        </w:rPr>
      </w:pPr>
      <w:r w:rsidRPr="00E73808">
        <w:rPr>
          <w:sz w:val="20"/>
          <w:szCs w:val="20"/>
        </w:rPr>
        <w:t>Paul</w:t>
      </w:r>
      <w:r w:rsidR="00FA0C1F" w:rsidRPr="00E73808">
        <w:rPr>
          <w:sz w:val="20"/>
          <w:szCs w:val="20"/>
        </w:rPr>
        <w:t xml:space="preserve"> Garrett</w:t>
      </w:r>
      <w:r w:rsidRPr="00E73808">
        <w:rPr>
          <w:sz w:val="20"/>
          <w:szCs w:val="20"/>
        </w:rPr>
        <w:t>, Diwei</w:t>
      </w:r>
      <w:r w:rsidR="00FA0C1F" w:rsidRPr="00E73808">
        <w:rPr>
          <w:sz w:val="20"/>
          <w:szCs w:val="20"/>
        </w:rPr>
        <w:t xml:space="preserve"> Chen</w:t>
      </w:r>
      <w:r w:rsidRPr="00E73808">
        <w:rPr>
          <w:sz w:val="20"/>
          <w:szCs w:val="20"/>
        </w:rPr>
        <w:t>, and Wen</w:t>
      </w:r>
      <w:r w:rsidR="00FA0C1F" w:rsidRPr="00E73808">
        <w:rPr>
          <w:sz w:val="20"/>
          <w:szCs w:val="20"/>
        </w:rPr>
        <w:t xml:space="preserve"> Cui</w:t>
      </w:r>
      <w:r w:rsidRPr="00E73808">
        <w:rPr>
          <w:sz w:val="20"/>
          <w:szCs w:val="20"/>
        </w:rPr>
        <w:t>, the Design Team, met with Steve Hodges at the Forest Service building. 1824 S. Thompson St. Flagstaff, AZ 86001</w:t>
      </w:r>
      <w:r w:rsidR="00AB6EA1" w:rsidRPr="00E73808">
        <w:rPr>
          <w:sz w:val="20"/>
          <w:szCs w:val="20"/>
        </w:rPr>
        <w:t>.</w:t>
      </w:r>
    </w:p>
    <w:p w14:paraId="2DA2F755" w14:textId="77777777" w:rsidR="00BC6136" w:rsidRPr="00E73808" w:rsidRDefault="00BC6136">
      <w:pPr>
        <w:rPr>
          <w:sz w:val="20"/>
          <w:szCs w:val="20"/>
        </w:rPr>
      </w:pPr>
    </w:p>
    <w:p w14:paraId="5FF75444" w14:textId="77777777" w:rsidR="00BC6136" w:rsidRPr="00E73808" w:rsidRDefault="00BC6136">
      <w:pPr>
        <w:rPr>
          <w:sz w:val="20"/>
          <w:szCs w:val="20"/>
        </w:rPr>
      </w:pPr>
      <w:r w:rsidRPr="00E73808">
        <w:rPr>
          <w:sz w:val="20"/>
          <w:szCs w:val="20"/>
        </w:rPr>
        <w:t>Steve prepared binders for the Design Team with background information and an outdated emergency action plan from 2008.</w:t>
      </w:r>
    </w:p>
    <w:p w14:paraId="2E688D1F" w14:textId="77777777" w:rsidR="00BC6136" w:rsidRPr="00E73808" w:rsidRDefault="00BC6136">
      <w:pPr>
        <w:rPr>
          <w:sz w:val="20"/>
          <w:szCs w:val="20"/>
        </w:rPr>
      </w:pPr>
    </w:p>
    <w:p w14:paraId="7BFA9E9F" w14:textId="2CAB3D43" w:rsidR="00BC6136" w:rsidRPr="00E73808" w:rsidRDefault="00BC6136">
      <w:pPr>
        <w:rPr>
          <w:sz w:val="20"/>
          <w:szCs w:val="20"/>
        </w:rPr>
      </w:pPr>
      <w:r w:rsidRPr="00E73808">
        <w:rPr>
          <w:sz w:val="20"/>
          <w:szCs w:val="20"/>
        </w:rPr>
        <w:t xml:space="preserve">Steve explained that the Ashfork-Bainbridge </w:t>
      </w:r>
      <w:r w:rsidR="001547C3" w:rsidRPr="00E73808">
        <w:rPr>
          <w:sz w:val="20"/>
          <w:szCs w:val="20"/>
        </w:rPr>
        <w:t>Steel D</w:t>
      </w:r>
      <w:r w:rsidRPr="00E73808">
        <w:rPr>
          <w:sz w:val="20"/>
          <w:szCs w:val="20"/>
        </w:rPr>
        <w:t>am was at one time considered a high hazard dam. An engineering firm did an analysis on the dam and changed its rating to low hazard. There is no longer an emergency action plan in use.</w:t>
      </w:r>
    </w:p>
    <w:p w14:paraId="58A43B16" w14:textId="77777777" w:rsidR="00BC6136" w:rsidRPr="00E73808" w:rsidRDefault="00BC6136">
      <w:pPr>
        <w:rPr>
          <w:sz w:val="20"/>
          <w:szCs w:val="20"/>
        </w:rPr>
      </w:pPr>
    </w:p>
    <w:p w14:paraId="2F7BA89D" w14:textId="77777777" w:rsidR="00BC6136" w:rsidRPr="00E73808" w:rsidRDefault="00BC6136">
      <w:pPr>
        <w:rPr>
          <w:sz w:val="20"/>
          <w:szCs w:val="20"/>
        </w:rPr>
      </w:pPr>
      <w:r w:rsidRPr="00E73808">
        <w:rPr>
          <w:sz w:val="20"/>
          <w:szCs w:val="20"/>
        </w:rPr>
        <w:t>Steve gave background information on the area surrounding the city of Ashfork. There is a dam upstream called Stone Dam, also referred to as Masonry Dam. A high clearance vehicle will be required to visit the site.</w:t>
      </w:r>
    </w:p>
    <w:p w14:paraId="36005EE9" w14:textId="77777777" w:rsidR="00BC6136" w:rsidRPr="00E73808" w:rsidRDefault="00BC6136">
      <w:pPr>
        <w:rPr>
          <w:sz w:val="20"/>
          <w:szCs w:val="20"/>
        </w:rPr>
      </w:pPr>
    </w:p>
    <w:p w14:paraId="4745DC3F" w14:textId="77777777" w:rsidR="00BC6136" w:rsidRPr="00E73808" w:rsidRDefault="00BC6136">
      <w:pPr>
        <w:rPr>
          <w:sz w:val="20"/>
          <w:szCs w:val="20"/>
        </w:rPr>
      </w:pPr>
      <w:r w:rsidRPr="00E73808">
        <w:rPr>
          <w:sz w:val="20"/>
          <w:szCs w:val="20"/>
        </w:rPr>
        <w:t xml:space="preserve">Steve referred the Design Team to Edwin </w:t>
      </w:r>
      <w:proofErr w:type="spellStart"/>
      <w:r w:rsidRPr="00E73808">
        <w:rPr>
          <w:sz w:val="20"/>
          <w:szCs w:val="20"/>
        </w:rPr>
        <w:t>Monin</w:t>
      </w:r>
      <w:proofErr w:type="spellEnd"/>
      <w:r w:rsidRPr="00E73808">
        <w:rPr>
          <w:sz w:val="20"/>
          <w:szCs w:val="20"/>
        </w:rPr>
        <w:t xml:space="preserve">, P.E., who will accompany the design team to the dam site. </w:t>
      </w:r>
    </w:p>
    <w:p w14:paraId="5E1F414A" w14:textId="77777777" w:rsidR="00BC6136" w:rsidRPr="00E73808" w:rsidRDefault="00BC6136">
      <w:pPr>
        <w:rPr>
          <w:sz w:val="20"/>
          <w:szCs w:val="20"/>
        </w:rPr>
      </w:pPr>
    </w:p>
    <w:p w14:paraId="70189D01" w14:textId="77777777" w:rsidR="00BC6136" w:rsidRPr="00E73808" w:rsidRDefault="00BC6136">
      <w:pPr>
        <w:rPr>
          <w:sz w:val="20"/>
          <w:szCs w:val="20"/>
        </w:rPr>
      </w:pPr>
      <w:r w:rsidRPr="00E73808">
        <w:rPr>
          <w:sz w:val="20"/>
          <w:szCs w:val="20"/>
        </w:rPr>
        <w:t>Steve showed the Design Team a study co</w:t>
      </w:r>
      <w:r w:rsidR="00C47CDF" w:rsidRPr="00E73808">
        <w:rPr>
          <w:sz w:val="20"/>
          <w:szCs w:val="20"/>
        </w:rPr>
        <w:t xml:space="preserve">mpleted by the State of Arizona. This document was made available to the Design Team, but could not be taken from the Forest Service Building. </w:t>
      </w:r>
    </w:p>
    <w:p w14:paraId="7B4C297E" w14:textId="77777777" w:rsidR="00C47CDF" w:rsidRPr="00E73808" w:rsidRDefault="00C47CDF">
      <w:pPr>
        <w:rPr>
          <w:sz w:val="20"/>
          <w:szCs w:val="20"/>
        </w:rPr>
      </w:pPr>
    </w:p>
    <w:p w14:paraId="33E0C9F9" w14:textId="77777777" w:rsidR="00C47CDF" w:rsidRPr="00E73808" w:rsidRDefault="00C47CDF">
      <w:pPr>
        <w:rPr>
          <w:sz w:val="20"/>
          <w:szCs w:val="20"/>
        </w:rPr>
      </w:pPr>
      <w:r w:rsidRPr="00E73808">
        <w:rPr>
          <w:sz w:val="20"/>
          <w:szCs w:val="20"/>
        </w:rPr>
        <w:t>Steve showed the Design Team an Operations and Maintenance Manual along with the most recent Inspection Reports.  These documents are also available to the Design Team, but cannot leave the Forest Service building.</w:t>
      </w:r>
    </w:p>
    <w:p w14:paraId="51B13165" w14:textId="77777777" w:rsidR="00C47CDF" w:rsidRPr="00E73808" w:rsidRDefault="00C47CDF">
      <w:pPr>
        <w:rPr>
          <w:sz w:val="20"/>
          <w:szCs w:val="20"/>
        </w:rPr>
      </w:pPr>
    </w:p>
    <w:p w14:paraId="15C0C4AA" w14:textId="77777777" w:rsidR="00C47CDF" w:rsidRPr="00E73808" w:rsidRDefault="00C47CDF">
      <w:pPr>
        <w:rPr>
          <w:sz w:val="20"/>
          <w:szCs w:val="20"/>
        </w:rPr>
      </w:pPr>
      <w:r w:rsidRPr="00E73808">
        <w:rPr>
          <w:sz w:val="20"/>
          <w:szCs w:val="20"/>
        </w:rPr>
        <w:t xml:space="preserve">Steve said no recent maintenance has been completed on the dam and there are likely problems that need to be addressed in the near future. </w:t>
      </w:r>
    </w:p>
    <w:p w14:paraId="1F45607D" w14:textId="77777777" w:rsidR="00C47CDF" w:rsidRPr="00E73808" w:rsidRDefault="00C47CDF">
      <w:pPr>
        <w:rPr>
          <w:sz w:val="20"/>
          <w:szCs w:val="20"/>
        </w:rPr>
      </w:pPr>
    </w:p>
    <w:p w14:paraId="43934DC3" w14:textId="77777777" w:rsidR="00C47CDF" w:rsidRPr="00E73808" w:rsidRDefault="006A6DD9">
      <w:pPr>
        <w:rPr>
          <w:sz w:val="20"/>
          <w:szCs w:val="20"/>
        </w:rPr>
      </w:pPr>
      <w:r w:rsidRPr="00E73808">
        <w:rPr>
          <w:sz w:val="20"/>
          <w:szCs w:val="20"/>
        </w:rPr>
        <w:t>The Design Team asked if there were any k</w:t>
      </w:r>
      <w:r w:rsidR="00C47CDF" w:rsidRPr="00E73808">
        <w:rPr>
          <w:sz w:val="20"/>
          <w:szCs w:val="20"/>
        </w:rPr>
        <w:t xml:space="preserve">nown issues of </w:t>
      </w:r>
      <w:r w:rsidRPr="00E73808">
        <w:rPr>
          <w:sz w:val="20"/>
          <w:szCs w:val="20"/>
        </w:rPr>
        <w:t xml:space="preserve">concern for </w:t>
      </w:r>
      <w:r w:rsidR="00C47CDF" w:rsidRPr="00E73808">
        <w:rPr>
          <w:sz w:val="20"/>
          <w:szCs w:val="20"/>
        </w:rPr>
        <w:t>the d</w:t>
      </w:r>
      <w:r w:rsidR="00140432" w:rsidRPr="00E73808">
        <w:rPr>
          <w:sz w:val="20"/>
          <w:szCs w:val="20"/>
        </w:rPr>
        <w:t>am</w:t>
      </w:r>
      <w:r w:rsidRPr="00E73808">
        <w:rPr>
          <w:sz w:val="20"/>
          <w:szCs w:val="20"/>
        </w:rPr>
        <w:t>. Steve said</w:t>
      </w:r>
      <w:r w:rsidR="00140432" w:rsidRPr="00E73808">
        <w:rPr>
          <w:sz w:val="20"/>
          <w:szCs w:val="20"/>
        </w:rPr>
        <w:t xml:space="preserve"> structural degrading, weeping, undermining, and decaying gro</w:t>
      </w:r>
      <w:r w:rsidRPr="00E73808">
        <w:rPr>
          <w:sz w:val="20"/>
          <w:szCs w:val="20"/>
        </w:rPr>
        <w:t xml:space="preserve">ut cap were some of the main issues. </w:t>
      </w:r>
    </w:p>
    <w:p w14:paraId="051B0E15" w14:textId="77777777" w:rsidR="006A6DD9" w:rsidRPr="00E73808" w:rsidRDefault="006A6DD9">
      <w:pPr>
        <w:rPr>
          <w:sz w:val="20"/>
          <w:szCs w:val="20"/>
        </w:rPr>
      </w:pPr>
    </w:p>
    <w:p w14:paraId="79F7DFBE" w14:textId="77777777" w:rsidR="006A6DD9" w:rsidRPr="00E73808" w:rsidRDefault="006A6DD9">
      <w:pPr>
        <w:rPr>
          <w:sz w:val="20"/>
          <w:szCs w:val="20"/>
        </w:rPr>
      </w:pPr>
      <w:r w:rsidRPr="00E73808">
        <w:rPr>
          <w:sz w:val="20"/>
          <w:szCs w:val="20"/>
        </w:rPr>
        <w:t>The Design Team asked for more information on the study that changed the dam to</w:t>
      </w:r>
      <w:r w:rsidR="006D6949" w:rsidRPr="00E73808">
        <w:rPr>
          <w:sz w:val="20"/>
          <w:szCs w:val="20"/>
        </w:rPr>
        <w:t xml:space="preserve"> a low hazard rating. Steve found the study, which was performed by JF SATO, and made it available to the Design Team. </w:t>
      </w:r>
    </w:p>
    <w:p w14:paraId="354F6AFE" w14:textId="77777777" w:rsidR="006D6949" w:rsidRPr="00E73808" w:rsidRDefault="006D6949">
      <w:pPr>
        <w:rPr>
          <w:sz w:val="20"/>
          <w:szCs w:val="20"/>
        </w:rPr>
      </w:pPr>
    </w:p>
    <w:p w14:paraId="42C86C90" w14:textId="77777777" w:rsidR="006D6949" w:rsidRPr="00E73808" w:rsidRDefault="006D6949">
      <w:pPr>
        <w:rPr>
          <w:sz w:val="20"/>
          <w:szCs w:val="20"/>
        </w:rPr>
      </w:pPr>
      <w:r w:rsidRPr="00E73808">
        <w:rPr>
          <w:sz w:val="20"/>
          <w:szCs w:val="20"/>
        </w:rPr>
        <w:t>The Design Team asked Steve to define the project scope. Steve wants the design team to:</w:t>
      </w:r>
    </w:p>
    <w:p w14:paraId="1DF9A56F" w14:textId="77777777" w:rsidR="006D6949" w:rsidRPr="00E73808" w:rsidRDefault="006D6949">
      <w:pPr>
        <w:rPr>
          <w:sz w:val="20"/>
          <w:szCs w:val="20"/>
        </w:rPr>
      </w:pPr>
      <w:r w:rsidRPr="00E73808">
        <w:rPr>
          <w:sz w:val="20"/>
          <w:szCs w:val="20"/>
        </w:rPr>
        <w:tab/>
        <w:t>-Look at maintenance records and review known issues that have been identified.</w:t>
      </w:r>
    </w:p>
    <w:p w14:paraId="0D4C53FE" w14:textId="77777777" w:rsidR="006D6949" w:rsidRPr="00E73808" w:rsidRDefault="006D6949" w:rsidP="00540EB2">
      <w:pPr>
        <w:rPr>
          <w:sz w:val="20"/>
          <w:szCs w:val="20"/>
        </w:rPr>
      </w:pPr>
      <w:r w:rsidRPr="00E73808">
        <w:rPr>
          <w:sz w:val="20"/>
          <w:szCs w:val="20"/>
        </w:rPr>
        <w:tab/>
        <w:t>-Decide if project issues have been prioritized correctly.</w:t>
      </w:r>
    </w:p>
    <w:p w14:paraId="443EE162" w14:textId="77777777" w:rsidR="00540EB2" w:rsidRPr="00E73808" w:rsidRDefault="00540EB2">
      <w:pPr>
        <w:rPr>
          <w:sz w:val="20"/>
          <w:szCs w:val="20"/>
        </w:rPr>
      </w:pPr>
      <w:r w:rsidRPr="00E73808">
        <w:rPr>
          <w:sz w:val="20"/>
          <w:szCs w:val="20"/>
        </w:rPr>
        <w:tab/>
        <w:t>-Visit site and look for further deterioration that might change prioritization.</w:t>
      </w:r>
    </w:p>
    <w:p w14:paraId="3B594997" w14:textId="77777777" w:rsidR="00540EB2" w:rsidRPr="00E73808" w:rsidRDefault="00540EB2" w:rsidP="00540EB2">
      <w:pPr>
        <w:ind w:firstLine="720"/>
        <w:rPr>
          <w:sz w:val="20"/>
          <w:szCs w:val="20"/>
        </w:rPr>
      </w:pPr>
      <w:r w:rsidRPr="00E73808">
        <w:rPr>
          <w:sz w:val="20"/>
          <w:szCs w:val="20"/>
        </w:rPr>
        <w:t>-Analysis should add value to agency.</w:t>
      </w:r>
    </w:p>
    <w:p w14:paraId="6B68E94A" w14:textId="77777777" w:rsidR="00540EB2" w:rsidRPr="00E73808" w:rsidRDefault="00540EB2">
      <w:pPr>
        <w:rPr>
          <w:sz w:val="20"/>
          <w:szCs w:val="20"/>
        </w:rPr>
      </w:pPr>
      <w:r w:rsidRPr="00E73808">
        <w:rPr>
          <w:sz w:val="20"/>
          <w:szCs w:val="20"/>
        </w:rPr>
        <w:tab/>
        <w:t>-Analysis should confirm/invalidate the aging report.</w:t>
      </w:r>
    </w:p>
    <w:p w14:paraId="32CAA801" w14:textId="4A3B126F" w:rsidR="00540EB2" w:rsidRPr="00E73808" w:rsidRDefault="00540EB2">
      <w:pPr>
        <w:rPr>
          <w:sz w:val="20"/>
          <w:szCs w:val="20"/>
        </w:rPr>
      </w:pPr>
      <w:r w:rsidRPr="00E73808">
        <w:rPr>
          <w:sz w:val="20"/>
          <w:szCs w:val="20"/>
        </w:rPr>
        <w:tab/>
        <w:t xml:space="preserve">-Reevaluate and sort priorities of current issues. </w:t>
      </w:r>
    </w:p>
    <w:p w14:paraId="239C0C66" w14:textId="77777777" w:rsidR="00540EB2" w:rsidRPr="00E73808" w:rsidRDefault="00540EB2">
      <w:pPr>
        <w:rPr>
          <w:sz w:val="20"/>
          <w:szCs w:val="20"/>
        </w:rPr>
      </w:pPr>
      <w:r w:rsidRPr="00E73808">
        <w:rPr>
          <w:sz w:val="20"/>
          <w:szCs w:val="20"/>
        </w:rPr>
        <w:tab/>
        <w:t xml:space="preserve">-Provide accurate price quotes for pressing issues. </w:t>
      </w:r>
    </w:p>
    <w:p w14:paraId="34947D52" w14:textId="77777777" w:rsidR="00261351" w:rsidRPr="00E73808" w:rsidRDefault="00261351">
      <w:pPr>
        <w:rPr>
          <w:sz w:val="20"/>
          <w:szCs w:val="20"/>
        </w:rPr>
      </w:pPr>
    </w:p>
    <w:p w14:paraId="058047E9" w14:textId="77777777" w:rsidR="00305547" w:rsidRPr="00E73808" w:rsidRDefault="00305547">
      <w:pPr>
        <w:rPr>
          <w:sz w:val="20"/>
          <w:szCs w:val="20"/>
        </w:rPr>
      </w:pPr>
    </w:p>
    <w:p w14:paraId="2553666D" w14:textId="77777777" w:rsidR="00305547" w:rsidRPr="00E73808" w:rsidRDefault="00305547">
      <w:pPr>
        <w:rPr>
          <w:sz w:val="20"/>
          <w:szCs w:val="20"/>
        </w:rPr>
      </w:pPr>
    </w:p>
    <w:p w14:paraId="3F988B94" w14:textId="681E18E2" w:rsidR="00261351" w:rsidRPr="00E73808" w:rsidRDefault="00305547" w:rsidP="00305547">
      <w:pPr>
        <w:jc w:val="center"/>
        <w:rPr>
          <w:sz w:val="20"/>
          <w:szCs w:val="20"/>
        </w:rPr>
      </w:pPr>
      <w:r w:rsidRPr="00E73808">
        <w:rPr>
          <w:sz w:val="20"/>
          <w:szCs w:val="20"/>
        </w:rPr>
        <w:t>End of meeting – 4:30 PM</w:t>
      </w:r>
    </w:p>
    <w:p w14:paraId="5A2F8FF8" w14:textId="77777777" w:rsidR="00C47CDF" w:rsidRPr="00E73808" w:rsidRDefault="00C47CDF">
      <w:pPr>
        <w:rPr>
          <w:sz w:val="20"/>
          <w:szCs w:val="20"/>
        </w:rPr>
      </w:pPr>
    </w:p>
    <w:p w14:paraId="6DB309D0" w14:textId="77777777" w:rsidR="00C47CDF" w:rsidRDefault="00C47CDF"/>
    <w:sectPr w:rsidR="00C47CDF" w:rsidSect="007215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36"/>
    <w:rsid w:val="00140432"/>
    <w:rsid w:val="001547C3"/>
    <w:rsid w:val="00234DC0"/>
    <w:rsid w:val="00261351"/>
    <w:rsid w:val="00305547"/>
    <w:rsid w:val="003123FA"/>
    <w:rsid w:val="00540EB2"/>
    <w:rsid w:val="006A6DD9"/>
    <w:rsid w:val="006D6949"/>
    <w:rsid w:val="007050D5"/>
    <w:rsid w:val="007215C6"/>
    <w:rsid w:val="007F0F00"/>
    <w:rsid w:val="00AB6EA1"/>
    <w:rsid w:val="00BB1406"/>
    <w:rsid w:val="00BC6136"/>
    <w:rsid w:val="00C47CDF"/>
    <w:rsid w:val="00E73808"/>
    <w:rsid w:val="00FA0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481E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358</Words>
  <Characters>2046</Characters>
  <Application>Microsoft Macintosh Word</Application>
  <DocSecurity>0</DocSecurity>
  <Lines>17</Lines>
  <Paragraphs>4</Paragraphs>
  <ScaleCrop>false</ScaleCrop>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Garrett</dc:creator>
  <cp:keywords/>
  <dc:description/>
  <cp:lastModifiedBy>Paul Garrett</cp:lastModifiedBy>
  <cp:revision>8</cp:revision>
  <dcterms:created xsi:type="dcterms:W3CDTF">2012-10-07T19:26:00Z</dcterms:created>
  <dcterms:modified xsi:type="dcterms:W3CDTF">2012-10-08T05:13:00Z</dcterms:modified>
</cp:coreProperties>
</file>